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4A0" w:firstRow="1" w:lastRow="0" w:firstColumn="1" w:lastColumn="0" w:noHBand="0" w:noVBand="1"/>
      </w:tblPr>
      <w:tblGrid>
        <w:gridCol w:w="3936"/>
        <w:gridCol w:w="5386"/>
      </w:tblGrid>
      <w:tr w:rsidR="00016356" w:rsidRPr="003F0634" w:rsidTr="000515ED">
        <w:tc>
          <w:tcPr>
            <w:tcW w:w="3936" w:type="dxa"/>
            <w:shd w:val="clear" w:color="auto" w:fill="auto"/>
          </w:tcPr>
          <w:p w:rsidR="00016356" w:rsidRPr="003F0634" w:rsidRDefault="00016356" w:rsidP="000515ED">
            <w:pPr>
              <w:jc w:val="center"/>
              <w:rPr>
                <w:sz w:val="26"/>
              </w:rPr>
            </w:pPr>
            <w:r>
              <w:br w:type="page"/>
            </w:r>
            <w:r>
              <w:rPr>
                <w:bCs/>
                <w:iCs/>
                <w:sz w:val="26"/>
                <w:szCs w:val="26"/>
              </w:rPr>
              <w:br w:type="page"/>
            </w:r>
            <w:r w:rsidRPr="003F0634">
              <w:rPr>
                <w:sz w:val="26"/>
              </w:rPr>
              <w:t>BỘ XÂY DỰNG</w:t>
            </w:r>
          </w:p>
          <w:p w:rsidR="00016356" w:rsidRPr="003F0634" w:rsidRDefault="00016356" w:rsidP="000515ED">
            <w:pPr>
              <w:jc w:val="center"/>
              <w:rPr>
                <w:b/>
              </w:rPr>
            </w:pPr>
            <w:r w:rsidRPr="003F0634">
              <w:rPr>
                <w:b/>
              </w:rPr>
              <w:t>TỔNG CÔNG TY TƯ VẤN XÂY DỰNG VIỆT NAM</w:t>
            </w:r>
            <w:r>
              <w:rPr>
                <w:b/>
              </w:rPr>
              <w:t xml:space="preserve"> - CTCP</w:t>
            </w:r>
          </w:p>
          <w:p w:rsidR="00016356" w:rsidRPr="003F0634" w:rsidRDefault="00016356" w:rsidP="000515ED">
            <w:pPr>
              <w:jc w:val="cente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405130</wp:posOffset>
                      </wp:positionH>
                      <wp:positionV relativeFrom="paragraph">
                        <wp:posOffset>31114</wp:posOffset>
                      </wp:positionV>
                      <wp:extent cx="156591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59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1.9pt,2.45pt" to="15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" strokecolor="windowText">
                      <o:lock v:ext="edit" shapetype="f"/>
                    </v:line>
                  </w:pict>
                </mc:Fallback>
              </mc:AlternateContent>
            </w:r>
          </w:p>
        </w:tc>
        <w:tc>
          <w:tcPr>
            <w:tcW w:w="5386" w:type="dxa"/>
            <w:shd w:val="clear" w:color="auto" w:fill="auto"/>
          </w:tcPr>
          <w:p w:rsidR="00016356" w:rsidRPr="003F0634" w:rsidRDefault="00016356" w:rsidP="000515ED">
            <w:pPr>
              <w:jc w:val="center"/>
              <w:rPr>
                <w:b/>
              </w:rPr>
            </w:pPr>
            <w:r w:rsidRPr="003F0634">
              <w:rPr>
                <w:b/>
              </w:rPr>
              <w:t>CỘNG HÒA XÃ HỘI CHỦ NGHĨA VIỆT NAM</w:t>
            </w:r>
          </w:p>
          <w:p w:rsidR="00016356" w:rsidRPr="003F0634" w:rsidRDefault="00016356" w:rsidP="000515ED">
            <w:pPr>
              <w:jc w:val="center"/>
              <w:rPr>
                <w:sz w:val="26"/>
              </w:rPr>
            </w:pPr>
            <w:r w:rsidRPr="003F0634">
              <w:rPr>
                <w:sz w:val="26"/>
              </w:rPr>
              <w:t>Độc lập – Tự do – Hạnh phúc</w:t>
            </w:r>
          </w:p>
          <w:p w:rsidR="00016356" w:rsidRPr="003F0634" w:rsidRDefault="00016356" w:rsidP="000515ED">
            <w:pPr>
              <w:jc w:val="cente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1072515</wp:posOffset>
                      </wp:positionH>
                      <wp:positionV relativeFrom="paragraph">
                        <wp:posOffset>27939</wp:posOffset>
                      </wp:positionV>
                      <wp:extent cx="971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1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4.45pt,2.2pt" to="16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" strokecolor="windowText">
                      <o:lock v:ext="edit" shapetype="f"/>
                    </v:line>
                  </w:pict>
                </mc:Fallback>
              </mc:AlternateContent>
            </w:r>
          </w:p>
        </w:tc>
      </w:tr>
      <w:tr w:rsidR="00016356" w:rsidRPr="003F0634" w:rsidTr="000515ED">
        <w:tc>
          <w:tcPr>
            <w:tcW w:w="3936" w:type="dxa"/>
            <w:shd w:val="clear" w:color="auto" w:fill="auto"/>
          </w:tcPr>
          <w:p w:rsidR="00016356" w:rsidRPr="00852308" w:rsidRDefault="00016356" w:rsidP="000515ED">
            <w:pPr>
              <w:jc w:val="center"/>
              <w:rPr>
                <w:sz w:val="26"/>
                <w:szCs w:val="26"/>
              </w:rPr>
            </w:pPr>
            <w:r>
              <w:rPr>
                <w:sz w:val="26"/>
                <w:szCs w:val="26"/>
              </w:rPr>
              <w:t xml:space="preserve">Đơn vị:                                      </w:t>
            </w:r>
            <w:r w:rsidRPr="00617933">
              <w:rPr>
                <w:color w:val="FFFFFF"/>
                <w:sz w:val="26"/>
                <w:szCs w:val="26"/>
              </w:rPr>
              <w:t>.</w:t>
            </w:r>
          </w:p>
        </w:tc>
        <w:tc>
          <w:tcPr>
            <w:tcW w:w="5386" w:type="dxa"/>
            <w:shd w:val="clear" w:color="auto" w:fill="auto"/>
          </w:tcPr>
          <w:p w:rsidR="00016356" w:rsidRPr="00700454" w:rsidRDefault="00016356" w:rsidP="000515ED">
            <w:pPr>
              <w:jc w:val="right"/>
              <w:rPr>
                <w:i/>
                <w:sz w:val="26"/>
                <w:szCs w:val="26"/>
              </w:rPr>
            </w:pPr>
          </w:p>
        </w:tc>
      </w:tr>
    </w:tbl>
    <w:p w:rsidR="00016356" w:rsidRDefault="00016356" w:rsidP="00016356">
      <w:pPr>
        <w:pStyle w:val="NormalWeb"/>
        <w:shd w:val="clear" w:color="auto" w:fill="FFFFFF"/>
        <w:spacing w:before="60" w:beforeAutospacing="0" w:after="0" w:afterAutospacing="0" w:line="288" w:lineRule="auto"/>
        <w:jc w:val="center"/>
        <w:rPr>
          <w:bCs/>
          <w:iCs/>
          <w:sz w:val="26"/>
          <w:szCs w:val="26"/>
        </w:rPr>
      </w:pPr>
    </w:p>
    <w:p w:rsidR="00016356" w:rsidRPr="00EE6EB2" w:rsidRDefault="00016356" w:rsidP="00016356">
      <w:pPr>
        <w:pStyle w:val="NormalWeb"/>
        <w:shd w:val="clear" w:color="auto" w:fill="FFFFFF"/>
        <w:spacing w:before="60" w:beforeAutospacing="0" w:after="0" w:afterAutospacing="0" w:line="288" w:lineRule="auto"/>
        <w:jc w:val="center"/>
        <w:rPr>
          <w:b/>
          <w:sz w:val="28"/>
          <w:szCs w:val="28"/>
        </w:rPr>
      </w:pPr>
      <w:r w:rsidRPr="00EE6EB2">
        <w:rPr>
          <w:b/>
          <w:sz w:val="28"/>
          <w:szCs w:val="28"/>
        </w:rPr>
        <w:t>PHIẾU ĐĂNG KÝ DỰ THI</w:t>
      </w:r>
    </w:p>
    <w:p w:rsidR="00016356" w:rsidRPr="002C6657" w:rsidRDefault="00016356" w:rsidP="00016356">
      <w:pPr>
        <w:spacing w:before="60" w:line="288" w:lineRule="auto"/>
        <w:jc w:val="center"/>
        <w:rPr>
          <w:b/>
          <w:sz w:val="26"/>
          <w:szCs w:val="26"/>
        </w:rPr>
      </w:pPr>
      <w:r w:rsidRPr="002C6657">
        <w:rPr>
          <w:b/>
          <w:sz w:val="26"/>
          <w:szCs w:val="26"/>
        </w:rPr>
        <w:t xml:space="preserve">Cuộc thi </w:t>
      </w:r>
      <w:r>
        <w:rPr>
          <w:b/>
          <w:sz w:val="26"/>
          <w:szCs w:val="26"/>
        </w:rPr>
        <w:t>Thiết kế biểu trưng cho bộ sản phẩm quà tặng Tết Canh tý – 2020</w:t>
      </w:r>
    </w:p>
    <w:p w:rsidR="00016356" w:rsidRPr="002C6657" w:rsidRDefault="00016356" w:rsidP="00016356">
      <w:pPr>
        <w:spacing w:before="60" w:line="288" w:lineRule="auto"/>
        <w:jc w:val="center"/>
        <w:rPr>
          <w:sz w:val="26"/>
          <w:szCs w:val="26"/>
        </w:rPr>
      </w:pPr>
      <w:r w:rsidRPr="002C6657">
        <w:rPr>
          <w:sz w:val="26"/>
          <w:szCs w:val="26"/>
        </w:rPr>
        <w:t>(</w:t>
      </w:r>
      <w:r>
        <w:rPr>
          <w:sz w:val="26"/>
          <w:szCs w:val="26"/>
        </w:rPr>
        <w:t>G</w:t>
      </w:r>
      <w:r w:rsidRPr="002C6657">
        <w:rPr>
          <w:sz w:val="26"/>
          <w:szCs w:val="26"/>
        </w:rPr>
        <w:t xml:space="preserve">ửi kèm theo </w:t>
      </w:r>
      <w:r>
        <w:rPr>
          <w:sz w:val="26"/>
          <w:szCs w:val="26"/>
        </w:rPr>
        <w:t>Hồ sơ dự thi</w:t>
      </w:r>
      <w:r w:rsidRPr="002C6657">
        <w:rPr>
          <w:sz w:val="26"/>
          <w:szCs w:val="26"/>
        </w:rPr>
        <w:t>)</w:t>
      </w:r>
    </w:p>
    <w:p w:rsidR="00016356" w:rsidRPr="002C6657" w:rsidRDefault="00016356" w:rsidP="00016356">
      <w:pPr>
        <w:spacing w:before="60" w:line="288" w:lineRule="auto"/>
        <w:jc w:val="center"/>
        <w:rPr>
          <w:sz w:val="26"/>
          <w:szCs w:val="26"/>
        </w:rPr>
      </w:pPr>
    </w:p>
    <w:p w:rsidR="00016356" w:rsidRPr="002C6657" w:rsidRDefault="00016356" w:rsidP="00016356">
      <w:pPr>
        <w:spacing w:before="60" w:line="288" w:lineRule="auto"/>
        <w:jc w:val="both"/>
        <w:rPr>
          <w:sz w:val="26"/>
          <w:szCs w:val="26"/>
        </w:rPr>
      </w:pPr>
      <w:r>
        <w:rPr>
          <w:sz w:val="26"/>
          <w:szCs w:val="26"/>
        </w:rPr>
        <w:t>Họ và tên</w:t>
      </w:r>
      <w:r w:rsidRPr="002C6657">
        <w:rPr>
          <w:sz w:val="26"/>
          <w:szCs w:val="26"/>
        </w:rPr>
        <w:t xml:space="preserve">: . . . . . . . . . . . . . . . . . . . . . . . . . . </w:t>
      </w:r>
      <w:r>
        <w:rPr>
          <w:sz w:val="26"/>
          <w:szCs w:val="26"/>
        </w:rPr>
        <w:t>. . . . Đơn vị</w:t>
      </w:r>
      <w:r w:rsidRPr="002C6657">
        <w:rPr>
          <w:sz w:val="26"/>
          <w:szCs w:val="26"/>
        </w:rPr>
        <w:t>:</w:t>
      </w:r>
      <w:r>
        <w:rPr>
          <w:sz w:val="26"/>
          <w:szCs w:val="26"/>
        </w:rPr>
        <w:t xml:space="preserve"> </w:t>
      </w:r>
      <w:r w:rsidRPr="002C6657">
        <w:rPr>
          <w:sz w:val="26"/>
          <w:szCs w:val="26"/>
        </w:rPr>
        <w:t xml:space="preserve">. . . . . . . . . . . . . . . . . . . . . . . . </w:t>
      </w:r>
    </w:p>
    <w:p w:rsidR="00016356" w:rsidRDefault="00016356" w:rsidP="00016356">
      <w:pPr>
        <w:spacing w:before="120" w:after="120" w:line="288" w:lineRule="auto"/>
        <w:jc w:val="both"/>
        <w:rPr>
          <w:sz w:val="26"/>
          <w:szCs w:val="26"/>
        </w:rPr>
      </w:pPr>
      <w:r>
        <w:rPr>
          <w:sz w:val="26"/>
          <w:szCs w:val="26"/>
        </w:rPr>
        <w:t xml:space="preserve">Ngày nộp: </w:t>
      </w:r>
      <w:r>
        <w:rPr>
          <w:sz w:val="26"/>
          <w:szCs w:val="26"/>
        </w:rPr>
        <w:tab/>
      </w:r>
      <w:r w:rsidRPr="002C6657">
        <w:rPr>
          <w:sz w:val="26"/>
          <w:szCs w:val="26"/>
        </w:rPr>
        <w:t>. . . . . . . . . .</w:t>
      </w:r>
      <w:r>
        <w:rPr>
          <w:sz w:val="26"/>
          <w:szCs w:val="26"/>
        </w:rPr>
        <w:t xml:space="preserve"> . . . . . . . . . . . . </w:t>
      </w:r>
      <w:r w:rsidRPr="002C6657">
        <w:rPr>
          <w:sz w:val="26"/>
          <w:szCs w:val="26"/>
        </w:rPr>
        <w:t>. . . . .</w:t>
      </w:r>
      <w:r>
        <w:rPr>
          <w:sz w:val="26"/>
          <w:szCs w:val="26"/>
        </w:rPr>
        <w:t xml:space="preserve"> .Tổng số tác phẩm dự thi: </w:t>
      </w:r>
      <w:r w:rsidRPr="002C6657">
        <w:rPr>
          <w:sz w:val="26"/>
          <w:szCs w:val="26"/>
        </w:rPr>
        <w:t xml:space="preserve">. . . . . . . . . .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372"/>
        <w:gridCol w:w="1881"/>
        <w:gridCol w:w="1842"/>
        <w:gridCol w:w="2375"/>
      </w:tblGrid>
      <w:tr w:rsidR="00016356" w:rsidRPr="00115027" w:rsidTr="000515ED">
        <w:trPr>
          <w:trHeight w:val="491"/>
        </w:trPr>
        <w:tc>
          <w:tcPr>
            <w:tcW w:w="709" w:type="dxa"/>
            <w:vMerge w:val="restart"/>
            <w:shd w:val="clear" w:color="auto" w:fill="auto"/>
            <w:vAlign w:val="center"/>
          </w:tcPr>
          <w:p w:rsidR="00016356" w:rsidRPr="00115027" w:rsidRDefault="00016356" w:rsidP="000515ED">
            <w:pPr>
              <w:spacing w:before="120" w:line="288" w:lineRule="auto"/>
              <w:jc w:val="center"/>
              <w:rPr>
                <w:b/>
                <w:sz w:val="26"/>
                <w:szCs w:val="26"/>
              </w:rPr>
            </w:pPr>
            <w:r w:rsidRPr="00115027">
              <w:rPr>
                <w:b/>
                <w:sz w:val="26"/>
                <w:szCs w:val="26"/>
              </w:rPr>
              <w:t>STT</w:t>
            </w:r>
          </w:p>
        </w:tc>
        <w:tc>
          <w:tcPr>
            <w:tcW w:w="2372" w:type="dxa"/>
            <w:vMerge w:val="restart"/>
            <w:shd w:val="clear" w:color="auto" w:fill="auto"/>
            <w:vAlign w:val="center"/>
          </w:tcPr>
          <w:p w:rsidR="00016356" w:rsidRPr="00115027" w:rsidRDefault="00016356" w:rsidP="000515ED">
            <w:pPr>
              <w:jc w:val="center"/>
              <w:rPr>
                <w:b/>
                <w:sz w:val="26"/>
                <w:szCs w:val="26"/>
              </w:rPr>
            </w:pPr>
            <w:r>
              <w:rPr>
                <w:b/>
                <w:sz w:val="26"/>
                <w:szCs w:val="26"/>
              </w:rPr>
              <w:t>Mã số tác phẩm (*)</w:t>
            </w:r>
          </w:p>
        </w:tc>
        <w:tc>
          <w:tcPr>
            <w:tcW w:w="6098" w:type="dxa"/>
            <w:gridSpan w:val="3"/>
            <w:vAlign w:val="center"/>
          </w:tcPr>
          <w:p w:rsidR="00016356" w:rsidRPr="004C3560" w:rsidRDefault="00016356" w:rsidP="000515ED">
            <w:pPr>
              <w:spacing w:before="120" w:line="288" w:lineRule="auto"/>
              <w:jc w:val="center"/>
              <w:rPr>
                <w:sz w:val="26"/>
                <w:szCs w:val="26"/>
              </w:rPr>
            </w:pPr>
            <w:r>
              <w:rPr>
                <w:b/>
                <w:sz w:val="26"/>
                <w:szCs w:val="26"/>
              </w:rPr>
              <w:t xml:space="preserve">Nội dung nộp  </w:t>
            </w:r>
            <w:r w:rsidRPr="004C3560">
              <w:rPr>
                <w:sz w:val="26"/>
                <w:szCs w:val="26"/>
              </w:rPr>
              <w:t>(</w:t>
            </w:r>
            <w:r w:rsidRPr="004C3560">
              <w:rPr>
                <w:i/>
                <w:sz w:val="26"/>
                <w:szCs w:val="26"/>
              </w:rPr>
              <w:t>Có</w:t>
            </w:r>
            <w:r w:rsidRPr="004C3560">
              <w:rPr>
                <w:sz w:val="26"/>
                <w:szCs w:val="26"/>
              </w:rPr>
              <w:t xml:space="preserve"> </w:t>
            </w:r>
            <w:r w:rsidRPr="004C3560">
              <w:rPr>
                <w:sz w:val="28"/>
                <w:szCs w:val="28"/>
              </w:rPr>
              <w:sym w:font="Wingdings" w:char="F0FE"/>
            </w:r>
            <w:r w:rsidRPr="004C3560">
              <w:rPr>
                <w:sz w:val="26"/>
                <w:szCs w:val="26"/>
              </w:rPr>
              <w:t xml:space="preserve">   </w:t>
            </w:r>
            <w:r w:rsidRPr="004C3560">
              <w:rPr>
                <w:i/>
                <w:sz w:val="26"/>
                <w:szCs w:val="26"/>
              </w:rPr>
              <w:t>Không</w:t>
            </w:r>
            <w:r w:rsidRPr="004C3560">
              <w:rPr>
                <w:sz w:val="26"/>
                <w:szCs w:val="26"/>
              </w:rPr>
              <w:t xml:space="preserve"> </w:t>
            </w:r>
            <w:r w:rsidRPr="004C3560">
              <w:rPr>
                <w:sz w:val="28"/>
                <w:szCs w:val="28"/>
              </w:rPr>
              <w:sym w:font="Wingdings" w:char="F06F"/>
            </w:r>
            <w:r w:rsidRPr="004C3560">
              <w:rPr>
                <w:sz w:val="28"/>
                <w:szCs w:val="28"/>
              </w:rPr>
              <w:t>)</w:t>
            </w:r>
          </w:p>
        </w:tc>
      </w:tr>
      <w:tr w:rsidR="00016356" w:rsidRPr="00115027" w:rsidTr="000515ED">
        <w:tc>
          <w:tcPr>
            <w:tcW w:w="709" w:type="dxa"/>
            <w:vMerge/>
            <w:shd w:val="clear" w:color="auto" w:fill="auto"/>
            <w:vAlign w:val="center"/>
          </w:tcPr>
          <w:p w:rsidR="00016356" w:rsidRDefault="00016356" w:rsidP="000515ED">
            <w:pPr>
              <w:spacing w:before="60" w:line="288" w:lineRule="auto"/>
              <w:jc w:val="center"/>
              <w:rPr>
                <w:sz w:val="26"/>
                <w:szCs w:val="26"/>
              </w:rPr>
            </w:pPr>
          </w:p>
        </w:tc>
        <w:tc>
          <w:tcPr>
            <w:tcW w:w="2372" w:type="dxa"/>
            <w:vMerge/>
            <w:shd w:val="clear" w:color="auto" w:fill="auto"/>
            <w:vAlign w:val="center"/>
          </w:tcPr>
          <w:p w:rsidR="00016356" w:rsidRPr="00115027" w:rsidRDefault="00016356" w:rsidP="000515ED">
            <w:pPr>
              <w:spacing w:before="60" w:line="288" w:lineRule="auto"/>
              <w:jc w:val="center"/>
              <w:rPr>
                <w:sz w:val="26"/>
                <w:szCs w:val="26"/>
              </w:rPr>
            </w:pPr>
          </w:p>
        </w:tc>
        <w:tc>
          <w:tcPr>
            <w:tcW w:w="1881" w:type="dxa"/>
            <w:vAlign w:val="center"/>
          </w:tcPr>
          <w:p w:rsidR="00016356" w:rsidRPr="00115027" w:rsidRDefault="00016356" w:rsidP="000515ED">
            <w:pPr>
              <w:spacing w:before="60" w:line="288" w:lineRule="auto"/>
              <w:jc w:val="center"/>
              <w:rPr>
                <w:sz w:val="26"/>
                <w:szCs w:val="26"/>
              </w:rPr>
            </w:pPr>
            <w:r>
              <w:rPr>
                <w:sz w:val="26"/>
                <w:szCs w:val="26"/>
              </w:rPr>
              <w:t>Bản vẽ thiết kế</w:t>
            </w:r>
          </w:p>
        </w:tc>
        <w:tc>
          <w:tcPr>
            <w:tcW w:w="1842" w:type="dxa"/>
            <w:vAlign w:val="center"/>
          </w:tcPr>
          <w:p w:rsidR="00016356" w:rsidRPr="00115027" w:rsidRDefault="00016356" w:rsidP="000515ED">
            <w:pPr>
              <w:spacing w:before="60" w:line="288" w:lineRule="auto"/>
              <w:jc w:val="center"/>
              <w:rPr>
                <w:sz w:val="26"/>
                <w:szCs w:val="26"/>
              </w:rPr>
            </w:pPr>
            <w:r>
              <w:rPr>
                <w:sz w:val="26"/>
                <w:szCs w:val="26"/>
              </w:rPr>
              <w:t>Thuyết minh</w:t>
            </w:r>
          </w:p>
        </w:tc>
        <w:tc>
          <w:tcPr>
            <w:tcW w:w="2375" w:type="dxa"/>
            <w:vAlign w:val="center"/>
          </w:tcPr>
          <w:p w:rsidR="00016356" w:rsidRPr="00115027" w:rsidRDefault="00016356" w:rsidP="000515ED">
            <w:pPr>
              <w:spacing w:before="60" w:line="288" w:lineRule="auto"/>
              <w:jc w:val="center"/>
              <w:rPr>
                <w:sz w:val="26"/>
                <w:szCs w:val="26"/>
              </w:rPr>
            </w:pPr>
            <w:r>
              <w:rPr>
                <w:sz w:val="26"/>
                <w:szCs w:val="26"/>
              </w:rPr>
              <w:t>Phối cảnh minh họa</w:t>
            </w:r>
          </w:p>
        </w:tc>
      </w:tr>
      <w:tr w:rsidR="00016356" w:rsidRPr="004C3560" w:rsidTr="000515ED">
        <w:tc>
          <w:tcPr>
            <w:tcW w:w="709" w:type="dxa"/>
            <w:shd w:val="clear" w:color="auto" w:fill="auto"/>
          </w:tcPr>
          <w:p w:rsidR="00016356" w:rsidRPr="004C3560" w:rsidRDefault="00016356" w:rsidP="000515ED">
            <w:pPr>
              <w:spacing w:before="60" w:line="288" w:lineRule="auto"/>
              <w:jc w:val="center"/>
              <w:rPr>
                <w:sz w:val="26"/>
                <w:szCs w:val="26"/>
              </w:rPr>
            </w:pPr>
            <w:r w:rsidRPr="004C3560">
              <w:rPr>
                <w:sz w:val="26"/>
                <w:szCs w:val="26"/>
              </w:rPr>
              <w:t>1</w:t>
            </w:r>
          </w:p>
        </w:tc>
        <w:tc>
          <w:tcPr>
            <w:tcW w:w="2372" w:type="dxa"/>
            <w:shd w:val="clear" w:color="auto" w:fill="auto"/>
          </w:tcPr>
          <w:p w:rsidR="00016356" w:rsidRPr="004C3560" w:rsidRDefault="00016356" w:rsidP="000515ED">
            <w:pPr>
              <w:spacing w:before="60" w:line="288" w:lineRule="auto"/>
              <w:jc w:val="center"/>
              <w:rPr>
                <w:sz w:val="26"/>
                <w:szCs w:val="26"/>
              </w:rPr>
            </w:pPr>
          </w:p>
        </w:tc>
        <w:tc>
          <w:tcPr>
            <w:tcW w:w="1881" w:type="dxa"/>
          </w:tcPr>
          <w:p w:rsidR="00016356" w:rsidRPr="004C3560" w:rsidRDefault="00016356" w:rsidP="000515ED">
            <w:pPr>
              <w:spacing w:before="120" w:line="288" w:lineRule="auto"/>
              <w:jc w:val="center"/>
              <w:rPr>
                <w:sz w:val="28"/>
                <w:szCs w:val="28"/>
              </w:rPr>
            </w:pPr>
            <w:r w:rsidRPr="004C3560">
              <w:rPr>
                <w:sz w:val="28"/>
                <w:szCs w:val="28"/>
              </w:rPr>
              <w:sym w:font="Wingdings" w:char="F06F"/>
            </w:r>
          </w:p>
        </w:tc>
        <w:tc>
          <w:tcPr>
            <w:tcW w:w="1842" w:type="dxa"/>
          </w:tcPr>
          <w:p w:rsidR="00016356" w:rsidRPr="004C3560" w:rsidRDefault="00016356" w:rsidP="000515ED">
            <w:pPr>
              <w:spacing w:before="60" w:line="288" w:lineRule="auto"/>
              <w:jc w:val="center"/>
              <w:rPr>
                <w:sz w:val="26"/>
                <w:szCs w:val="26"/>
              </w:rPr>
            </w:pPr>
            <w:r w:rsidRPr="004C3560">
              <w:rPr>
                <w:sz w:val="28"/>
                <w:szCs w:val="28"/>
              </w:rPr>
              <w:sym w:font="Wingdings" w:char="F06F"/>
            </w:r>
          </w:p>
        </w:tc>
        <w:tc>
          <w:tcPr>
            <w:tcW w:w="2375" w:type="dxa"/>
          </w:tcPr>
          <w:p w:rsidR="00016356" w:rsidRPr="004C3560" w:rsidRDefault="00016356" w:rsidP="000515ED">
            <w:pPr>
              <w:spacing w:before="60" w:line="288" w:lineRule="auto"/>
              <w:jc w:val="center"/>
              <w:rPr>
                <w:sz w:val="26"/>
                <w:szCs w:val="26"/>
              </w:rPr>
            </w:pPr>
            <w:r w:rsidRPr="004C3560">
              <w:rPr>
                <w:sz w:val="28"/>
                <w:szCs w:val="28"/>
              </w:rPr>
              <w:sym w:font="Wingdings" w:char="F06F"/>
            </w:r>
          </w:p>
        </w:tc>
      </w:tr>
      <w:tr w:rsidR="00016356" w:rsidRPr="004C3560" w:rsidTr="000515ED">
        <w:tc>
          <w:tcPr>
            <w:tcW w:w="709" w:type="dxa"/>
            <w:shd w:val="clear" w:color="auto" w:fill="auto"/>
          </w:tcPr>
          <w:p w:rsidR="00016356" w:rsidRPr="004C3560" w:rsidRDefault="00016356" w:rsidP="000515ED">
            <w:pPr>
              <w:spacing w:before="60" w:line="288" w:lineRule="auto"/>
              <w:jc w:val="center"/>
              <w:rPr>
                <w:sz w:val="26"/>
                <w:szCs w:val="26"/>
              </w:rPr>
            </w:pPr>
            <w:r w:rsidRPr="004C3560">
              <w:rPr>
                <w:sz w:val="26"/>
                <w:szCs w:val="26"/>
              </w:rPr>
              <w:t>2</w:t>
            </w:r>
          </w:p>
        </w:tc>
        <w:tc>
          <w:tcPr>
            <w:tcW w:w="2372" w:type="dxa"/>
            <w:shd w:val="clear" w:color="auto" w:fill="auto"/>
          </w:tcPr>
          <w:p w:rsidR="00016356" w:rsidRPr="004C3560" w:rsidRDefault="00016356" w:rsidP="000515ED">
            <w:pPr>
              <w:spacing w:before="60" w:line="288" w:lineRule="auto"/>
              <w:jc w:val="center"/>
              <w:rPr>
                <w:sz w:val="26"/>
                <w:szCs w:val="26"/>
              </w:rPr>
            </w:pPr>
          </w:p>
        </w:tc>
        <w:tc>
          <w:tcPr>
            <w:tcW w:w="1881" w:type="dxa"/>
          </w:tcPr>
          <w:p w:rsidR="00016356" w:rsidRPr="004C3560" w:rsidRDefault="00016356" w:rsidP="000515ED">
            <w:pPr>
              <w:spacing w:before="60" w:line="288" w:lineRule="auto"/>
              <w:jc w:val="center"/>
              <w:rPr>
                <w:sz w:val="26"/>
                <w:szCs w:val="26"/>
              </w:rPr>
            </w:pPr>
            <w:r w:rsidRPr="004C3560">
              <w:rPr>
                <w:sz w:val="28"/>
                <w:szCs w:val="28"/>
              </w:rPr>
              <w:sym w:font="Wingdings" w:char="F06F"/>
            </w:r>
          </w:p>
        </w:tc>
        <w:tc>
          <w:tcPr>
            <w:tcW w:w="1842" w:type="dxa"/>
          </w:tcPr>
          <w:p w:rsidR="00016356" w:rsidRPr="004C3560" w:rsidRDefault="00016356" w:rsidP="000515ED">
            <w:pPr>
              <w:spacing w:before="60" w:line="288" w:lineRule="auto"/>
              <w:jc w:val="center"/>
              <w:rPr>
                <w:sz w:val="26"/>
                <w:szCs w:val="26"/>
              </w:rPr>
            </w:pPr>
            <w:r w:rsidRPr="004C3560">
              <w:rPr>
                <w:sz w:val="28"/>
                <w:szCs w:val="28"/>
              </w:rPr>
              <w:sym w:font="Wingdings" w:char="F06F"/>
            </w:r>
          </w:p>
        </w:tc>
        <w:tc>
          <w:tcPr>
            <w:tcW w:w="2375" w:type="dxa"/>
          </w:tcPr>
          <w:p w:rsidR="00016356" w:rsidRPr="004C3560" w:rsidRDefault="00016356" w:rsidP="000515ED">
            <w:pPr>
              <w:spacing w:before="60" w:line="288" w:lineRule="auto"/>
              <w:jc w:val="center"/>
              <w:rPr>
                <w:sz w:val="26"/>
                <w:szCs w:val="26"/>
              </w:rPr>
            </w:pPr>
            <w:r w:rsidRPr="004C3560">
              <w:rPr>
                <w:sz w:val="28"/>
                <w:szCs w:val="28"/>
              </w:rPr>
              <w:sym w:font="Wingdings" w:char="F06F"/>
            </w:r>
          </w:p>
        </w:tc>
      </w:tr>
      <w:tr w:rsidR="00016356" w:rsidRPr="004C3560" w:rsidTr="000515ED">
        <w:tc>
          <w:tcPr>
            <w:tcW w:w="709" w:type="dxa"/>
            <w:shd w:val="clear" w:color="auto" w:fill="auto"/>
          </w:tcPr>
          <w:p w:rsidR="00016356" w:rsidRPr="004C3560" w:rsidRDefault="00016356" w:rsidP="000515ED">
            <w:pPr>
              <w:spacing w:before="60" w:line="288" w:lineRule="auto"/>
              <w:jc w:val="center"/>
              <w:rPr>
                <w:sz w:val="26"/>
                <w:szCs w:val="26"/>
              </w:rPr>
            </w:pPr>
            <w:r w:rsidRPr="004C3560">
              <w:rPr>
                <w:sz w:val="26"/>
                <w:szCs w:val="26"/>
              </w:rPr>
              <w:t>3</w:t>
            </w:r>
          </w:p>
        </w:tc>
        <w:tc>
          <w:tcPr>
            <w:tcW w:w="2372" w:type="dxa"/>
            <w:shd w:val="clear" w:color="auto" w:fill="auto"/>
          </w:tcPr>
          <w:p w:rsidR="00016356" w:rsidRPr="004C3560" w:rsidRDefault="00016356" w:rsidP="000515ED">
            <w:pPr>
              <w:spacing w:before="60" w:line="288" w:lineRule="auto"/>
              <w:jc w:val="center"/>
              <w:rPr>
                <w:sz w:val="26"/>
                <w:szCs w:val="26"/>
              </w:rPr>
            </w:pPr>
          </w:p>
        </w:tc>
        <w:tc>
          <w:tcPr>
            <w:tcW w:w="1881" w:type="dxa"/>
          </w:tcPr>
          <w:p w:rsidR="00016356" w:rsidRPr="004C3560" w:rsidRDefault="00016356" w:rsidP="000515ED">
            <w:pPr>
              <w:spacing w:before="60" w:line="288" w:lineRule="auto"/>
              <w:jc w:val="center"/>
              <w:rPr>
                <w:sz w:val="26"/>
                <w:szCs w:val="26"/>
              </w:rPr>
            </w:pPr>
            <w:r w:rsidRPr="004C3560">
              <w:rPr>
                <w:sz w:val="28"/>
                <w:szCs w:val="28"/>
              </w:rPr>
              <w:sym w:font="Wingdings" w:char="F06F"/>
            </w:r>
          </w:p>
        </w:tc>
        <w:tc>
          <w:tcPr>
            <w:tcW w:w="1842" w:type="dxa"/>
          </w:tcPr>
          <w:p w:rsidR="00016356" w:rsidRPr="004C3560" w:rsidRDefault="00016356" w:rsidP="000515ED">
            <w:pPr>
              <w:spacing w:before="60" w:line="288" w:lineRule="auto"/>
              <w:jc w:val="center"/>
              <w:rPr>
                <w:sz w:val="26"/>
                <w:szCs w:val="26"/>
              </w:rPr>
            </w:pPr>
            <w:r w:rsidRPr="004C3560">
              <w:rPr>
                <w:sz w:val="28"/>
                <w:szCs w:val="28"/>
              </w:rPr>
              <w:sym w:font="Wingdings" w:char="F06F"/>
            </w:r>
          </w:p>
        </w:tc>
        <w:tc>
          <w:tcPr>
            <w:tcW w:w="2375" w:type="dxa"/>
          </w:tcPr>
          <w:p w:rsidR="00016356" w:rsidRPr="004C3560" w:rsidRDefault="00016356" w:rsidP="000515ED">
            <w:pPr>
              <w:spacing w:before="60" w:line="288" w:lineRule="auto"/>
              <w:jc w:val="center"/>
              <w:rPr>
                <w:sz w:val="26"/>
                <w:szCs w:val="26"/>
              </w:rPr>
            </w:pPr>
            <w:r w:rsidRPr="004C3560">
              <w:rPr>
                <w:sz w:val="28"/>
                <w:szCs w:val="28"/>
              </w:rPr>
              <w:sym w:font="Wingdings" w:char="F06F"/>
            </w:r>
          </w:p>
        </w:tc>
      </w:tr>
      <w:tr w:rsidR="00016356" w:rsidRPr="004C3560" w:rsidTr="000515ED">
        <w:tc>
          <w:tcPr>
            <w:tcW w:w="709" w:type="dxa"/>
            <w:shd w:val="clear" w:color="auto" w:fill="auto"/>
          </w:tcPr>
          <w:p w:rsidR="00016356" w:rsidRPr="004C3560" w:rsidRDefault="00016356" w:rsidP="000515ED">
            <w:pPr>
              <w:spacing w:before="60" w:line="288" w:lineRule="auto"/>
              <w:jc w:val="center"/>
              <w:rPr>
                <w:sz w:val="26"/>
                <w:szCs w:val="26"/>
              </w:rPr>
            </w:pPr>
            <w:r w:rsidRPr="004C3560">
              <w:rPr>
                <w:sz w:val="26"/>
                <w:szCs w:val="26"/>
              </w:rPr>
              <w:t>4</w:t>
            </w:r>
          </w:p>
        </w:tc>
        <w:tc>
          <w:tcPr>
            <w:tcW w:w="2372" w:type="dxa"/>
            <w:shd w:val="clear" w:color="auto" w:fill="auto"/>
          </w:tcPr>
          <w:p w:rsidR="00016356" w:rsidRPr="004C3560" w:rsidRDefault="00016356" w:rsidP="000515ED">
            <w:pPr>
              <w:spacing w:before="60" w:line="288" w:lineRule="auto"/>
              <w:jc w:val="center"/>
              <w:rPr>
                <w:sz w:val="26"/>
                <w:szCs w:val="26"/>
              </w:rPr>
            </w:pPr>
          </w:p>
        </w:tc>
        <w:tc>
          <w:tcPr>
            <w:tcW w:w="1881" w:type="dxa"/>
          </w:tcPr>
          <w:p w:rsidR="00016356" w:rsidRPr="004C3560" w:rsidRDefault="00016356" w:rsidP="000515ED">
            <w:pPr>
              <w:spacing w:before="60" w:line="288" w:lineRule="auto"/>
              <w:jc w:val="center"/>
              <w:rPr>
                <w:sz w:val="26"/>
                <w:szCs w:val="26"/>
              </w:rPr>
            </w:pPr>
            <w:r w:rsidRPr="004C3560">
              <w:rPr>
                <w:sz w:val="28"/>
                <w:szCs w:val="28"/>
              </w:rPr>
              <w:sym w:font="Wingdings" w:char="F06F"/>
            </w:r>
          </w:p>
        </w:tc>
        <w:tc>
          <w:tcPr>
            <w:tcW w:w="1842" w:type="dxa"/>
          </w:tcPr>
          <w:p w:rsidR="00016356" w:rsidRPr="004C3560" w:rsidRDefault="00016356" w:rsidP="000515ED">
            <w:pPr>
              <w:spacing w:before="60" w:line="288" w:lineRule="auto"/>
              <w:jc w:val="center"/>
              <w:rPr>
                <w:sz w:val="26"/>
                <w:szCs w:val="26"/>
              </w:rPr>
            </w:pPr>
            <w:r w:rsidRPr="004C3560">
              <w:rPr>
                <w:sz w:val="28"/>
                <w:szCs w:val="28"/>
              </w:rPr>
              <w:sym w:font="Wingdings" w:char="F06F"/>
            </w:r>
          </w:p>
        </w:tc>
        <w:tc>
          <w:tcPr>
            <w:tcW w:w="2375" w:type="dxa"/>
          </w:tcPr>
          <w:p w:rsidR="00016356" w:rsidRPr="004C3560" w:rsidRDefault="00016356" w:rsidP="000515ED">
            <w:pPr>
              <w:spacing w:before="60" w:line="288" w:lineRule="auto"/>
              <w:jc w:val="center"/>
              <w:rPr>
                <w:sz w:val="26"/>
                <w:szCs w:val="26"/>
              </w:rPr>
            </w:pPr>
            <w:r w:rsidRPr="004C3560">
              <w:rPr>
                <w:sz w:val="28"/>
                <w:szCs w:val="28"/>
              </w:rPr>
              <w:sym w:font="Wingdings" w:char="F06F"/>
            </w:r>
          </w:p>
        </w:tc>
      </w:tr>
      <w:tr w:rsidR="00016356" w:rsidRPr="004C3560" w:rsidTr="000515ED">
        <w:tc>
          <w:tcPr>
            <w:tcW w:w="709" w:type="dxa"/>
            <w:shd w:val="clear" w:color="auto" w:fill="auto"/>
          </w:tcPr>
          <w:p w:rsidR="00016356" w:rsidRPr="004C3560" w:rsidRDefault="00016356" w:rsidP="000515ED">
            <w:pPr>
              <w:spacing w:before="60" w:line="288" w:lineRule="auto"/>
              <w:jc w:val="center"/>
              <w:rPr>
                <w:sz w:val="26"/>
                <w:szCs w:val="26"/>
              </w:rPr>
            </w:pPr>
            <w:r w:rsidRPr="004C3560">
              <w:rPr>
                <w:sz w:val="26"/>
                <w:szCs w:val="26"/>
              </w:rPr>
              <w:t>5</w:t>
            </w:r>
          </w:p>
        </w:tc>
        <w:tc>
          <w:tcPr>
            <w:tcW w:w="2372" w:type="dxa"/>
            <w:shd w:val="clear" w:color="auto" w:fill="auto"/>
          </w:tcPr>
          <w:p w:rsidR="00016356" w:rsidRPr="004C3560" w:rsidRDefault="00016356" w:rsidP="000515ED">
            <w:pPr>
              <w:spacing w:before="60" w:line="288" w:lineRule="auto"/>
              <w:jc w:val="center"/>
              <w:rPr>
                <w:sz w:val="26"/>
                <w:szCs w:val="26"/>
              </w:rPr>
            </w:pPr>
          </w:p>
        </w:tc>
        <w:tc>
          <w:tcPr>
            <w:tcW w:w="1881" w:type="dxa"/>
          </w:tcPr>
          <w:p w:rsidR="00016356" w:rsidRPr="004C3560" w:rsidRDefault="00016356" w:rsidP="000515ED">
            <w:pPr>
              <w:spacing w:before="60" w:line="288" w:lineRule="auto"/>
              <w:jc w:val="center"/>
              <w:rPr>
                <w:sz w:val="26"/>
                <w:szCs w:val="26"/>
              </w:rPr>
            </w:pPr>
            <w:r w:rsidRPr="004C3560">
              <w:rPr>
                <w:sz w:val="28"/>
                <w:szCs w:val="28"/>
              </w:rPr>
              <w:sym w:font="Wingdings" w:char="F06F"/>
            </w:r>
          </w:p>
        </w:tc>
        <w:tc>
          <w:tcPr>
            <w:tcW w:w="1842" w:type="dxa"/>
          </w:tcPr>
          <w:p w:rsidR="00016356" w:rsidRPr="004C3560" w:rsidRDefault="00016356" w:rsidP="000515ED">
            <w:pPr>
              <w:spacing w:before="60" w:line="288" w:lineRule="auto"/>
              <w:jc w:val="center"/>
              <w:rPr>
                <w:sz w:val="26"/>
                <w:szCs w:val="26"/>
              </w:rPr>
            </w:pPr>
            <w:r w:rsidRPr="004C3560">
              <w:rPr>
                <w:sz w:val="28"/>
                <w:szCs w:val="28"/>
              </w:rPr>
              <w:sym w:font="Wingdings" w:char="F06F"/>
            </w:r>
          </w:p>
        </w:tc>
        <w:tc>
          <w:tcPr>
            <w:tcW w:w="2375" w:type="dxa"/>
          </w:tcPr>
          <w:p w:rsidR="00016356" w:rsidRPr="004C3560" w:rsidRDefault="00016356" w:rsidP="000515ED">
            <w:pPr>
              <w:spacing w:before="60" w:line="288" w:lineRule="auto"/>
              <w:jc w:val="center"/>
              <w:rPr>
                <w:sz w:val="26"/>
                <w:szCs w:val="26"/>
              </w:rPr>
            </w:pPr>
            <w:r w:rsidRPr="004C3560">
              <w:rPr>
                <w:sz w:val="28"/>
                <w:szCs w:val="28"/>
              </w:rPr>
              <w:sym w:font="Wingdings" w:char="F06F"/>
            </w:r>
          </w:p>
        </w:tc>
      </w:tr>
    </w:tbl>
    <w:p w:rsidR="00016356" w:rsidRPr="00EA4095" w:rsidRDefault="00016356" w:rsidP="00016356">
      <w:pPr>
        <w:spacing w:before="120" w:after="120" w:line="24" w:lineRule="atLeast"/>
        <w:ind w:right="113"/>
        <w:jc w:val="both"/>
        <w:rPr>
          <w:i/>
          <w:sz w:val="26"/>
          <w:szCs w:val="26"/>
        </w:rPr>
      </w:pPr>
      <w:r w:rsidRPr="00EA4095">
        <w:rPr>
          <w:i/>
          <w:sz w:val="26"/>
          <w:szCs w:val="26"/>
        </w:rPr>
        <w:t xml:space="preserve"> (*) Mã số tác phẩm: </w:t>
      </w:r>
      <w:r>
        <w:rPr>
          <w:i/>
          <w:sz w:val="26"/>
          <w:szCs w:val="26"/>
        </w:rPr>
        <w:t xml:space="preserve">là </w:t>
      </w:r>
      <w:r w:rsidRPr="00EA4095">
        <w:rPr>
          <w:i/>
          <w:sz w:val="26"/>
          <w:szCs w:val="26"/>
        </w:rPr>
        <w:t xml:space="preserve">5 ký tự </w:t>
      </w:r>
      <w:r>
        <w:rPr>
          <w:i/>
          <w:sz w:val="26"/>
          <w:szCs w:val="26"/>
        </w:rPr>
        <w:t xml:space="preserve">tự chọn </w:t>
      </w:r>
      <w:r w:rsidRPr="00EA4095">
        <w:rPr>
          <w:i/>
          <w:sz w:val="26"/>
          <w:szCs w:val="26"/>
        </w:rPr>
        <w:t>gồm chữ cái / số, viết chữ in hoa</w:t>
      </w:r>
      <w:r>
        <w:rPr>
          <w:i/>
          <w:sz w:val="26"/>
          <w:szCs w:val="26"/>
        </w:rPr>
        <w:t>.</w:t>
      </w:r>
    </w:p>
    <w:p w:rsidR="00016356" w:rsidRDefault="00016356" w:rsidP="00016356">
      <w:pPr>
        <w:spacing w:before="60" w:line="288" w:lineRule="auto"/>
        <w:ind w:firstLine="720"/>
        <w:jc w:val="both"/>
        <w:rPr>
          <w:sz w:val="26"/>
          <w:szCs w:val="26"/>
        </w:rPr>
      </w:pPr>
      <w:r w:rsidRPr="002C6657">
        <w:rPr>
          <w:sz w:val="26"/>
          <w:szCs w:val="26"/>
        </w:rPr>
        <w:t xml:space="preserve">Sau khi nghiên cứu kỹ Thể lệ cuộc thi, tôi (chúng tôi) xin được tham dự </w:t>
      </w:r>
      <w:r>
        <w:rPr>
          <w:sz w:val="26"/>
          <w:szCs w:val="26"/>
        </w:rPr>
        <w:t xml:space="preserve">cuộc thi </w:t>
      </w:r>
      <w:r>
        <w:rPr>
          <w:b/>
          <w:sz w:val="26"/>
          <w:szCs w:val="26"/>
        </w:rPr>
        <w:t>Thiết kế bộ sản phẩm quà tặng Tết Canh tý – VNCC 2020</w:t>
      </w:r>
      <w:r w:rsidRPr="002C6657">
        <w:rPr>
          <w:sz w:val="26"/>
          <w:szCs w:val="26"/>
        </w:rPr>
        <w:t xml:space="preserve">. Tôi (chúng tôi) xin cam đoan mẫu dự thi trên là do Tôi (chúng tôi) thiết kế, sáng tạo ra và các tài liệu gửi kèm là hoàn toàn phù hợp với bản gốc mà Tôi đang giữ. </w:t>
      </w:r>
    </w:p>
    <w:p w:rsidR="00016356" w:rsidRPr="002C6657" w:rsidRDefault="00016356" w:rsidP="00016356">
      <w:pPr>
        <w:spacing w:before="60" w:line="288" w:lineRule="auto"/>
        <w:ind w:firstLine="720"/>
        <w:jc w:val="both"/>
        <w:rPr>
          <w:sz w:val="26"/>
          <w:szCs w:val="26"/>
        </w:rPr>
      </w:pPr>
      <w:r w:rsidRPr="002C6657">
        <w:rPr>
          <w:sz w:val="26"/>
          <w:szCs w:val="26"/>
        </w:rPr>
        <w:t xml:space="preserve">Tôi (chúng tôi) cam kết không vi phạm quyền sở hữu trí tuệ </w:t>
      </w:r>
      <w:r>
        <w:rPr>
          <w:sz w:val="26"/>
          <w:szCs w:val="26"/>
        </w:rPr>
        <w:t xml:space="preserve">đối với những sản phẩm tham gia dự thi và </w:t>
      </w:r>
      <w:r w:rsidRPr="002C6657">
        <w:rPr>
          <w:sz w:val="26"/>
          <w:szCs w:val="26"/>
        </w:rPr>
        <w:t>thực hiện nghiêm túc các điều khoản được quy định trong Thể lệ cuộc thi. Nếu có sai Tôi (chúng tôi) xin chịu hoàn toàn trách nhiệm./.</w:t>
      </w:r>
    </w:p>
    <w:p w:rsidR="00016356" w:rsidRDefault="00016356" w:rsidP="00016356">
      <w:pPr>
        <w:spacing w:before="60" w:line="288" w:lineRule="auto"/>
        <w:ind w:left="4320" w:firstLine="720"/>
        <w:jc w:val="both"/>
        <w:rPr>
          <w:sz w:val="26"/>
          <w:szCs w:val="26"/>
        </w:rPr>
      </w:pPr>
    </w:p>
    <w:p w:rsidR="00016356" w:rsidRPr="001613A0" w:rsidRDefault="00016356" w:rsidP="00016356">
      <w:pPr>
        <w:spacing w:before="60" w:line="288" w:lineRule="auto"/>
        <w:ind w:left="4320" w:firstLine="720"/>
        <w:jc w:val="both"/>
        <w:rPr>
          <w:i/>
          <w:sz w:val="26"/>
          <w:szCs w:val="26"/>
        </w:rPr>
      </w:pPr>
      <w:r w:rsidRPr="001613A0">
        <w:rPr>
          <w:i/>
          <w:sz w:val="26"/>
          <w:szCs w:val="26"/>
        </w:rPr>
        <w:t>Hà Nội, ngày........tháng........năm …..</w:t>
      </w:r>
    </w:p>
    <w:p w:rsidR="00016356" w:rsidRDefault="00016356" w:rsidP="00016356">
      <w:pPr>
        <w:pStyle w:val="NormalWeb"/>
        <w:shd w:val="clear" w:color="auto" w:fill="FFFFFF"/>
        <w:spacing w:before="60" w:beforeAutospacing="0" w:after="0" w:afterAutospacing="0" w:line="288" w:lineRule="auto"/>
        <w:rPr>
          <w:sz w:val="26"/>
          <w:szCs w:val="26"/>
        </w:rPr>
      </w:pPr>
      <w:r w:rsidRPr="002C6657">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2C6657">
        <w:rPr>
          <w:sz w:val="26"/>
          <w:szCs w:val="26"/>
        </w:rPr>
        <w:t>(Ký, ghi rõ họ tên</w:t>
      </w:r>
      <w:r>
        <w:rPr>
          <w:sz w:val="26"/>
          <w:szCs w:val="26"/>
        </w:rPr>
        <w:t xml:space="preserve"> hoặc tên đơn vị)</w:t>
      </w:r>
    </w:p>
    <w:tbl>
      <w:tblPr>
        <w:tblW w:w="0" w:type="auto"/>
        <w:tblLook w:val="04A0" w:firstRow="1" w:lastRow="0" w:firstColumn="1" w:lastColumn="0" w:noHBand="0" w:noVBand="1"/>
      </w:tblPr>
      <w:tblGrid>
        <w:gridCol w:w="3936"/>
        <w:gridCol w:w="5103"/>
      </w:tblGrid>
      <w:tr w:rsidR="00016356" w:rsidRPr="00617933" w:rsidTr="000515ED">
        <w:tc>
          <w:tcPr>
            <w:tcW w:w="3936" w:type="dxa"/>
            <w:shd w:val="clear" w:color="auto" w:fill="auto"/>
          </w:tcPr>
          <w:p w:rsidR="00016356" w:rsidRPr="00617933" w:rsidRDefault="00016356" w:rsidP="000515ED">
            <w:pPr>
              <w:pStyle w:val="NormalWeb"/>
              <w:spacing w:before="60" w:beforeAutospacing="0" w:after="0" w:afterAutospacing="0" w:line="288" w:lineRule="auto"/>
              <w:jc w:val="both"/>
              <w:rPr>
                <w:b/>
                <w:i/>
              </w:rPr>
            </w:pPr>
            <w:r w:rsidRPr="00617933">
              <w:rPr>
                <w:b/>
                <w:i/>
              </w:rPr>
              <w:t>Ghi chú:</w:t>
            </w:r>
          </w:p>
          <w:p w:rsidR="00016356" w:rsidRPr="00617933" w:rsidRDefault="00016356" w:rsidP="000515ED">
            <w:pPr>
              <w:pStyle w:val="NormalWeb"/>
              <w:spacing w:before="60" w:beforeAutospacing="0" w:after="0" w:afterAutospacing="0" w:line="288" w:lineRule="auto"/>
              <w:jc w:val="both"/>
              <w:rPr>
                <w:i/>
              </w:rPr>
            </w:pPr>
            <w:r w:rsidRPr="00617933">
              <w:rPr>
                <w:i/>
              </w:rPr>
              <w:t>Phiếu đăng ký dự thi để riêng trong phong bì nhỏ, dán kín, gửi chung trong phong bì hồ sơ dự thi của tác giả</w:t>
            </w:r>
          </w:p>
        </w:tc>
        <w:tc>
          <w:tcPr>
            <w:tcW w:w="5103" w:type="dxa"/>
            <w:shd w:val="clear" w:color="auto" w:fill="auto"/>
          </w:tcPr>
          <w:p w:rsidR="00016356" w:rsidRPr="00617933" w:rsidRDefault="00016356" w:rsidP="000515ED">
            <w:pPr>
              <w:pStyle w:val="NormalWeb"/>
              <w:spacing w:before="60" w:beforeAutospacing="0" w:after="0" w:afterAutospacing="0" w:line="288" w:lineRule="auto"/>
              <w:rPr>
                <w:sz w:val="26"/>
                <w:szCs w:val="26"/>
              </w:rPr>
            </w:pPr>
          </w:p>
        </w:tc>
      </w:tr>
    </w:tbl>
    <w:p w:rsidR="003006CF" w:rsidRDefault="003006CF" w:rsidP="00016356">
      <w:bookmarkStart w:id="0" w:name="_GoBack"/>
      <w:bookmarkEnd w:id="0"/>
    </w:p>
    <w:sectPr w:rsidR="003006CF" w:rsidSect="00EE6F3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56"/>
    <w:rsid w:val="00016356"/>
    <w:rsid w:val="003006CF"/>
    <w:rsid w:val="00EE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35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3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Trong Hung</dc:creator>
  <cp:lastModifiedBy>Tran Trong Hung</cp:lastModifiedBy>
  <cp:revision>1</cp:revision>
  <dcterms:created xsi:type="dcterms:W3CDTF">2019-11-14T06:49:00Z</dcterms:created>
  <dcterms:modified xsi:type="dcterms:W3CDTF">2019-11-14T06:50:00Z</dcterms:modified>
</cp:coreProperties>
</file>